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POLK CITY LIBRARY WORK SESSION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Polk City Community Library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ind w:left="2880"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1500 W. Broadway, Polk City, IA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Monday, October 3, 2022 at 6:30 pm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I. Call to order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II. Approval of the agenda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III.  Agenda Items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Strategic Plan</w:t>
      </w:r>
    </w:p>
    <w:p w:rsidR="00000000" w:rsidDel="00000000" w:rsidP="00000000" w:rsidRDefault="00000000" w:rsidRPr="00000000" w14:paraId="0000000B">
      <w:pPr>
        <w:ind w:left="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IV.  Adjourn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</w:t>
        <w:tab/>
        <w:t xml:space="preserve"> Next Meeting Monday, November 7, 2022 at 6:30 P.M.</w:t>
      </w:r>
    </w:p>
    <w:p w:rsidR="00000000" w:rsidDel="00000000" w:rsidP="00000000" w:rsidRDefault="00000000" w:rsidRPr="00000000" w14:paraId="0000000E">
      <w:pPr>
        <w:pageBreakBefore w:val="0"/>
        <w:ind w:left="0" w:firstLine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Mission Statement: The Polk City Community Library provides a place where all can meet, learn, and grow.</w:t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